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A" w:rsidRDefault="009B18CA" w:rsidP="009B18CA">
      <w:pPr>
        <w:spacing w:before="36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Megállapodás</w:t>
      </w:r>
    </w:p>
    <w:p w:rsidR="009B18CA" w:rsidRDefault="009B18CA" w:rsidP="009B18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Útépítési közösség létrehozására</w:t>
      </w:r>
    </w:p>
    <w:p w:rsidR="009B18CA" w:rsidRDefault="009B18CA" w:rsidP="009B18CA">
      <w:pPr>
        <w:ind w:left="283"/>
        <w:jc w:val="both"/>
        <w:rPr>
          <w:rFonts w:ascii="Times New Roman" w:hAnsi="Times New Roman"/>
          <w:b/>
          <w:sz w:val="28"/>
          <w:szCs w:val="28"/>
        </w:rPr>
      </w:pPr>
    </w:p>
    <w:p w:rsidR="009B18CA" w:rsidRDefault="009B18CA" w:rsidP="009B18C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Alulírott, illetve a külön íven felsorolt felek (továbbiakban: Útépítő közösség tagjai) - akik az ingatlantulajdonukból, illetve egyéb érdekeltségükből eredően valamennyien érdekeltek a Nádudvar Város belterületén található ………………………………………………………………………………………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. utca (továbbiakban: </w:t>
      </w:r>
      <w:r>
        <w:rPr>
          <w:rFonts w:ascii="Times New Roman" w:hAnsi="Times New Roman"/>
          <w:i/>
          <w:iCs/>
          <w:sz w:val="24"/>
          <w:szCs w:val="24"/>
        </w:rPr>
        <w:t>Fejlesztendő Terület</w:t>
      </w:r>
      <w:r>
        <w:rPr>
          <w:rFonts w:ascii="Times New Roman" w:hAnsi="Times New Roman"/>
          <w:sz w:val="24"/>
          <w:szCs w:val="24"/>
        </w:rPr>
        <w:t xml:space="preserve">) használatában, a pályázati felhívásban szereplő műszaki tartalom szerinti útépítésben- meghatalmazzuk </w:t>
      </w:r>
    </w:p>
    <w:p w:rsidR="009B18CA" w:rsidRDefault="009B18CA" w:rsidP="009B18CA">
      <w:pPr>
        <w:jc w:val="both"/>
        <w:rPr>
          <w:rFonts w:ascii="Times New Roman" w:hAnsi="Times New Roman"/>
          <w:sz w:val="24"/>
          <w:szCs w:val="24"/>
        </w:rPr>
      </w:pPr>
    </w:p>
    <w:p w:rsidR="009B18CA" w:rsidRDefault="009B18CA" w:rsidP="009B18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…..…………………………………………... név (</w:t>
      </w:r>
      <w:proofErr w:type="gramStart"/>
      <w:r>
        <w:rPr>
          <w:rFonts w:ascii="Times New Roman" w:hAnsi="Times New Roman"/>
          <w:sz w:val="24"/>
          <w:szCs w:val="24"/>
        </w:rPr>
        <w:t>szül:…</w:t>
      </w:r>
      <w:proofErr w:type="gramEnd"/>
      <w:r>
        <w:rPr>
          <w:rFonts w:ascii="Times New Roman" w:hAnsi="Times New Roman"/>
          <w:sz w:val="24"/>
          <w:szCs w:val="24"/>
        </w:rPr>
        <w:t xml:space="preserve">……………………………………. </w:t>
      </w:r>
      <w:proofErr w:type="gramStart"/>
      <w:r>
        <w:rPr>
          <w:rFonts w:ascii="Times New Roman" w:hAnsi="Times New Roman"/>
          <w:sz w:val="24"/>
          <w:szCs w:val="24"/>
        </w:rPr>
        <w:t>an:…</w:t>
      </w:r>
      <w:proofErr w:type="gramEnd"/>
      <w:r>
        <w:rPr>
          <w:rFonts w:ascii="Times New Roman" w:hAnsi="Times New Roman"/>
          <w:sz w:val="24"/>
          <w:szCs w:val="24"/>
        </w:rPr>
        <w:t xml:space="preserve">…………….……………………………) …………………………………..………  cím </w:t>
      </w:r>
    </w:p>
    <w:p w:rsidR="009B18CA" w:rsidRDefault="009B18CA" w:rsidP="009B18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alatti megválasztott képviselőt, hogy a Nádudvar Város Önkormányzata által meghirdetett magánerős útépítés megvalósításával, az azzal kapcsolatos ügyekben az Útépítő közösség tagjait </w:t>
      </w:r>
      <w:proofErr w:type="spellStart"/>
      <w:r>
        <w:rPr>
          <w:rFonts w:ascii="Times New Roman" w:hAnsi="Times New Roman"/>
          <w:sz w:val="24"/>
          <w:szCs w:val="24"/>
        </w:rPr>
        <w:t>teljeskörűen</w:t>
      </w:r>
      <w:proofErr w:type="spellEnd"/>
      <w:r>
        <w:rPr>
          <w:rFonts w:ascii="Times New Roman" w:hAnsi="Times New Roman"/>
          <w:sz w:val="24"/>
          <w:szCs w:val="24"/>
        </w:rPr>
        <w:t xml:space="preserve"> képviselje, helyettünk és nevünkben eljárva jogokat és kötelezettségeket szerezzen, illetve a pályázathoz szükséges dokumentumok elkészítésére, benyújtására, az együttműködési megállapodás megkötésére.</w:t>
      </w:r>
    </w:p>
    <w:p w:rsidR="009B18CA" w:rsidRDefault="009B18CA" w:rsidP="009B18CA">
      <w:pPr>
        <w:pStyle w:val="NormlWeb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 képviselők önállóan jogosultak az Útépítő közösség képviseletére. </w:t>
      </w:r>
    </w:p>
    <w:p w:rsidR="009B18CA" w:rsidRDefault="009B18CA" w:rsidP="009B18CA">
      <w:pPr>
        <w:pStyle w:val="NormlWeb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B18CA" w:rsidRDefault="009B18CA" w:rsidP="009B18CA">
      <w:pPr>
        <w:pStyle w:val="NormlWeb"/>
        <w:spacing w:before="0"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 megválasztott képviselő és az Útépítő közösség tagjai (továbbiakban: Felek) rögzítik, hogy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Nádudvar Város Önkormányzat Képviselő-testületének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az útépítési érdekeltségi hozzájárulás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rendjéről szóló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17/2016. (XI.25.) önkormányzati rendelete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(a továbbiakban: rendelet) 2. </w:t>
      </w:r>
      <w:r>
        <w:rPr>
          <w:rFonts w:ascii="Times New Roman" w:hAnsi="Times New Roman" w:cs="Times New Roman"/>
          <w:color w:val="auto"/>
          <w:sz w:val="24"/>
          <w:szCs w:val="24"/>
        </w:rPr>
        <w:t>§-ban foglaltak alapján útépítési együttműködéssel kívánják a kivitelezést megvalósítani, pályázati támogatás igénylésével.</w:t>
      </w:r>
    </w:p>
    <w:p w:rsidR="009B18CA" w:rsidRDefault="009B18CA" w:rsidP="009B18CA">
      <w:pPr>
        <w:pStyle w:val="NormlWeb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B18CA" w:rsidRDefault="009B18CA" w:rsidP="009B18CA">
      <w:pPr>
        <w:pStyle w:val="NormlWeb"/>
        <w:spacing w:before="0"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2.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 Felek jelen társulási megállapodás aláírásával, a fenti célok megvalósítására polgári jogi társulást alapítanak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(a </w:t>
      </w:r>
      <w:proofErr w:type="gramStart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továbbiakban:…</w:t>
      </w:r>
      <w:proofErr w:type="gramEnd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………………………………………………….………   utcai útépítő közösség).</w:t>
      </w:r>
    </w:p>
    <w:p w:rsidR="009B18CA" w:rsidRDefault="009B18CA" w:rsidP="009B18CA">
      <w:pPr>
        <w:pStyle w:val="NormlWeb"/>
        <w:spacing w:before="0" w:after="0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9B18CA" w:rsidRDefault="009B18CA" w:rsidP="009B18CA">
      <w:pPr>
        <w:pStyle w:val="NormlWeb"/>
        <w:spacing w:before="0"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3.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Az Útépítő közösségen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belüli döntési mechanizmust illetően a Felek úgy állapodnak meg, hogy annak ügyeiben közösen, a határozathozatalban résztvevő tagok egyszerű szótöbbségével döntenek. Minden tagnak egy szavazata van. A határozatképességhez az szükséges, hogy a tagok több mint fele részt vegyen a határozathozatalban. </w:t>
      </w:r>
    </w:p>
    <w:p w:rsidR="009B18CA" w:rsidRDefault="009B18CA" w:rsidP="009B18CA">
      <w:pPr>
        <w:pStyle w:val="NormlWeb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B18CA" w:rsidRDefault="009B18CA" w:rsidP="009B18CA">
      <w:pPr>
        <w:pStyle w:val="NormlWeb"/>
        <w:spacing w:before="0"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4.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Szerződő felek kötelezettséget vállalnak arra, hogy az Útépítő közösség 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egy érdekeltségi egységére jutó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vagyoni hozzájárulás összegét a Nádudvar Város Önkormányzata által megjelölt, elkülönített számlájára befizeti. </w:t>
      </w:r>
    </w:p>
    <w:p w:rsidR="009B18CA" w:rsidRDefault="009B18CA" w:rsidP="009B18CA">
      <w:pPr>
        <w:pStyle w:val="NormlWeb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B18CA" w:rsidRDefault="009B18CA" w:rsidP="009B18CA">
      <w:pPr>
        <w:pStyle w:val="NormlWeb"/>
        <w:spacing w:before="0"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5.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 szerződő felek a jelen polgári jogi társaságot az 1. pontban meghatározott cél eléréséig hozzák létre. </w:t>
      </w:r>
    </w:p>
    <w:p w:rsidR="009B18CA" w:rsidRDefault="009B18CA" w:rsidP="009B18CA">
      <w:pPr>
        <w:pStyle w:val="NormlWeb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B18CA" w:rsidRDefault="009B18CA" w:rsidP="009B18CA">
      <w:pPr>
        <w:pStyle w:val="NormlWeb"/>
        <w:spacing w:before="0"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Az Útépítő közösség megszűnik:</w:t>
      </w:r>
    </w:p>
    <w:p w:rsidR="009B18CA" w:rsidRDefault="009B18CA" w:rsidP="009B18CA">
      <w:pPr>
        <w:pStyle w:val="NormlWeb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ha célját megvalósította, vagy a cél megvalósítása többé nem lehetséges;</w:t>
      </w:r>
    </w:p>
    <w:p w:rsidR="009B18CA" w:rsidRDefault="009B18CA" w:rsidP="009B18CA">
      <w:pPr>
        <w:pStyle w:val="NormlWeb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 társaság közös elhatározással való megszüntetésével;</w:t>
      </w:r>
    </w:p>
    <w:p w:rsidR="009B18CA" w:rsidRDefault="009B18CA" w:rsidP="009B18CA">
      <w:pPr>
        <w:pStyle w:val="NormlWeb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B18CA" w:rsidRDefault="009B18CA" w:rsidP="009B18CA">
      <w:pPr>
        <w:pStyle w:val="NormlWeb"/>
        <w:spacing w:before="0"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A szerződő felek tudomásul veszik, hogy a Fejlesztendő Területen megvalósuló szilárd burkolatú utak Nádudvar Város Önkormányzata tulajdonába kerülnek és további fenntartásukról is Nádudvar Város Önkormányzatának kell gondoskodnia. </w:t>
      </w:r>
    </w:p>
    <w:p w:rsidR="009B18CA" w:rsidRDefault="009B18CA" w:rsidP="009B18CA">
      <w:pPr>
        <w:pStyle w:val="NormlWeb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B18CA" w:rsidRDefault="009B18CA" w:rsidP="009B18CA">
      <w:pPr>
        <w:pStyle w:val="NormlWeb"/>
        <w:spacing w:before="0"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8.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Szerződő felek kötelezettséget vállalnak arra, hogy az Útépítő közösség céljainak megvalósítása érdekében jóhiszeműen együttműködnek és minden tőlük elvárhatót megtesznek az Útépítő közösség céljainak előmozdítása érdekében, ideértve azt is, hogy a megfelelő időpontban a szükséges jognyilatkozatokat megteszik, és a szükséges magatartásokat kifejtik.</w:t>
      </w:r>
    </w:p>
    <w:p w:rsidR="009B18CA" w:rsidRDefault="009B18CA" w:rsidP="009B18CA">
      <w:pPr>
        <w:pStyle w:val="NormlWeb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B18CA" w:rsidRDefault="009B18CA" w:rsidP="009B18CA">
      <w:pPr>
        <w:pStyle w:val="NormlWeb"/>
        <w:spacing w:before="0"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9.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 jelen megállapodásban nem szabályozott kérdések vonatkozásában elsősorban a Polgári Törvénykönyvről szóló 2013. évi V.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törvény polgári jogi társasági szerződésről (6. könyv, harmadik rész, XXIV. cím) szóló rendelkezései az irányadók. </w:t>
      </w:r>
    </w:p>
    <w:p w:rsidR="009B18CA" w:rsidRDefault="009B18CA" w:rsidP="009B18CA">
      <w:pPr>
        <w:pStyle w:val="NormlWeb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B18CA" w:rsidRDefault="009B18CA" w:rsidP="009B18CA">
      <w:pPr>
        <w:pStyle w:val="NormlWeb"/>
        <w:spacing w:before="0"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10.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Jelen Megállapodás, az aláírási íveket nem számítva, 2 oldal terjedelmű és 10 pontból áll. 2 eredeti példányban készül, melyek közül egy példányt az Útépítő közösség képviselője kap meg.</w:t>
      </w:r>
    </w:p>
    <w:p w:rsidR="009B18CA" w:rsidRDefault="009B18CA" w:rsidP="009B18CA">
      <w:pPr>
        <w:pStyle w:val="NormlWeb"/>
        <w:spacing w:before="0" w:after="0"/>
        <w:jc w:val="both"/>
        <w:rPr>
          <w:rFonts w:ascii="Times New Roman" w:hAnsi="Times New Roman" w:cs="Times New Roman"/>
          <w:color w:val="auto"/>
          <w:szCs w:val="20"/>
        </w:rPr>
      </w:pPr>
    </w:p>
    <w:p w:rsidR="009B18CA" w:rsidRDefault="009B18CA" w:rsidP="009B18CA">
      <w:pPr>
        <w:pStyle w:val="NormlWeb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Alulírott és a külön íveken írt szerződő felek a jelen megállapodást elolvasás, közös értelmezés és megértés után, mint akaratunkkal mindenben egyezőt saját kezűleg írtuk alá. </w:t>
      </w:r>
    </w:p>
    <w:p w:rsidR="009B18CA" w:rsidRDefault="009B18CA" w:rsidP="009B18CA">
      <w:pPr>
        <w:pStyle w:val="NormlWeb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B18CA" w:rsidRDefault="009B18CA" w:rsidP="009B18CA">
      <w:pPr>
        <w:pStyle w:val="NormlWeb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Nádudvar, 2019…………………………. </w:t>
      </w:r>
    </w:p>
    <w:p w:rsidR="009B18CA" w:rsidRDefault="009B18CA" w:rsidP="009B18CA">
      <w:pPr>
        <w:pStyle w:val="NormlWeb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B18CA" w:rsidRDefault="009B18CA" w:rsidP="009B18CA">
      <w:pPr>
        <w:pStyle w:val="NormlWeb"/>
        <w:spacing w:before="0" w:after="0"/>
        <w:jc w:val="both"/>
        <w:rPr>
          <w:rFonts w:ascii="Times New Roman" w:hAnsi="Times New Roman" w:cs="Times New Roman"/>
          <w:color w:val="auto"/>
          <w:szCs w:val="20"/>
        </w:rPr>
      </w:pPr>
    </w:p>
    <w:tbl>
      <w:tblPr>
        <w:tblW w:w="10388" w:type="dxa"/>
        <w:tblInd w:w="-58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470"/>
        <w:gridCol w:w="1100"/>
        <w:gridCol w:w="1535"/>
        <w:gridCol w:w="1536"/>
        <w:gridCol w:w="1539"/>
        <w:gridCol w:w="2208"/>
      </w:tblGrid>
      <w:tr w:rsidR="009B18CA" w:rsidTr="00F8240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  <w:t>Név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  <w:t>Helyrajzi szám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  <w:t>Lakcím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  <w:t>Születési idő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  <w:t>Anyja neve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  <w:t>Aláírás</w:t>
            </w:r>
          </w:p>
        </w:tc>
      </w:tr>
      <w:tr w:rsidR="009B18CA" w:rsidTr="00F8240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B18CA" w:rsidTr="00F8240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B18CA" w:rsidTr="00F8240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B18CA" w:rsidTr="00F8240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B18CA" w:rsidTr="00F8240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B18CA" w:rsidTr="00F8240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B18CA" w:rsidTr="00F8240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B18CA" w:rsidTr="00F8240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B18CA" w:rsidTr="00F8240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B18CA" w:rsidTr="00F8240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B18CA" w:rsidTr="00F8240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B18CA" w:rsidTr="00F8240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B18CA" w:rsidTr="00F8240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B18CA" w:rsidTr="00F8240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B18CA" w:rsidTr="00F8240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B18CA" w:rsidTr="00F8240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</w:pPr>
          </w:p>
        </w:tc>
      </w:tr>
      <w:tr w:rsidR="009B18CA" w:rsidTr="00F8240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</w:pPr>
          </w:p>
        </w:tc>
      </w:tr>
      <w:tr w:rsidR="009B18CA" w:rsidTr="00F8240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</w:pPr>
          </w:p>
        </w:tc>
      </w:tr>
      <w:tr w:rsidR="009B18CA" w:rsidTr="00F8240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B18CA" w:rsidTr="00F8240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pacing w:before="0" w:after="0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  <w:lastRenderedPageBreak/>
              <w:t>Név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pacing w:before="0" w:after="0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  <w:t>Helyrajzi szám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pacing w:before="0" w:after="0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  <w:t>Lakcím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pacing w:before="0" w:after="0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  <w:t>Születési idő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pacing w:before="0" w:after="0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  <w:t>Anyja neve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pacing w:before="0" w:after="0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  <w:t>Aláírás</w:t>
            </w:r>
          </w:p>
        </w:tc>
      </w:tr>
      <w:tr w:rsidR="009B18CA" w:rsidTr="00F8240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B18CA" w:rsidTr="00F8240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B18CA" w:rsidTr="00F8240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B18CA" w:rsidTr="00F8240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B18CA" w:rsidTr="00F8240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</w:pPr>
          </w:p>
        </w:tc>
      </w:tr>
      <w:tr w:rsidR="009B18CA" w:rsidTr="00F8240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B18CA" w:rsidTr="00F8240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B18CA" w:rsidTr="00F8240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B18CA" w:rsidTr="00F8240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B18CA" w:rsidTr="00F8240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B18CA" w:rsidTr="00F8240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B18CA" w:rsidTr="00F8240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B18CA" w:rsidTr="00F8240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B18CA" w:rsidTr="00F8240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B18CA" w:rsidTr="00F8240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B18CA" w:rsidTr="00F8240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B18CA" w:rsidTr="00F8240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B18CA" w:rsidTr="00F8240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B18CA" w:rsidTr="00F8240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B18CA" w:rsidTr="00F8240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B18CA" w:rsidTr="00F8240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B18CA" w:rsidTr="00F8240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B18CA" w:rsidTr="00F8240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B18CA" w:rsidTr="00F8240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B18CA" w:rsidTr="00F8240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B18CA" w:rsidTr="00F8240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B18CA" w:rsidTr="00F8240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B18CA" w:rsidTr="00F8240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B18CA" w:rsidTr="00F8240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B18CA" w:rsidTr="00F8240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B18CA" w:rsidTr="00F8240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B18CA" w:rsidTr="00F8240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B18CA" w:rsidTr="00F8240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B18CA" w:rsidTr="00F8240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B18CA" w:rsidTr="00F8240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B18CA" w:rsidTr="00F8240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B18CA" w:rsidTr="00F8240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B18CA" w:rsidTr="00F8240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B18CA" w:rsidTr="00F8240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B18CA" w:rsidTr="00F8240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B18CA" w:rsidTr="00F8240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B18CA" w:rsidTr="00F8240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CA" w:rsidRDefault="009B18CA" w:rsidP="00F8240F">
            <w:pPr>
              <w:pStyle w:val="Norml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</w:tbl>
    <w:p w:rsidR="00243C51" w:rsidRDefault="00243C51" w:rsidP="009B18CA">
      <w:bookmarkStart w:id="0" w:name="_GoBack"/>
      <w:bookmarkEnd w:id="0"/>
    </w:p>
    <w:sectPr w:rsidR="00243C51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8255693"/>
      <w:docPartObj>
        <w:docPartGallery w:val="Page Numbers (Bottom of Page)"/>
        <w:docPartUnique/>
      </w:docPartObj>
    </w:sdtPr>
    <w:sdtEndPr/>
    <w:sdtContent>
      <w:p w:rsidR="003F434A" w:rsidRDefault="009B18CA">
        <w:pPr>
          <w:pStyle w:val="ll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3F434A" w:rsidRDefault="009B18CA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34A" w:rsidRDefault="009B18C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733CB"/>
    <w:multiLevelType w:val="multilevel"/>
    <w:tmpl w:val="7E8A15A0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CA"/>
    <w:rsid w:val="00243C51"/>
    <w:rsid w:val="009B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B947"/>
  <w15:chartTrackingRefBased/>
  <w15:docId w15:val="{47CD8C31-4317-461F-886B-3C1FFD7D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18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qFormat/>
    <w:rsid w:val="009B18CA"/>
    <w:pPr>
      <w:spacing w:before="280" w:after="280"/>
    </w:pPr>
    <w:rPr>
      <w:rFonts w:ascii="Arial Unicode MS" w:eastAsia="Arial Unicode MS" w:hAnsi="Arial Unicode MS" w:cs="Arial Unicode MS"/>
      <w:color w:val="003300"/>
    </w:rPr>
  </w:style>
  <w:style w:type="paragraph" w:styleId="lfej">
    <w:name w:val="header"/>
    <w:basedOn w:val="Norml"/>
    <w:link w:val="lfejChar"/>
    <w:uiPriority w:val="99"/>
    <w:unhideWhenUsed/>
    <w:rsid w:val="009B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B18CA"/>
  </w:style>
  <w:style w:type="paragraph" w:styleId="llb">
    <w:name w:val="footer"/>
    <w:basedOn w:val="Norml"/>
    <w:link w:val="llbChar"/>
    <w:uiPriority w:val="99"/>
    <w:unhideWhenUsed/>
    <w:rsid w:val="009B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1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 nadudvar</dc:creator>
  <cp:keywords/>
  <dc:description/>
  <cp:lastModifiedBy>hivatal nadudvar</cp:lastModifiedBy>
  <cp:revision>1</cp:revision>
  <dcterms:created xsi:type="dcterms:W3CDTF">2019-05-09T06:08:00Z</dcterms:created>
  <dcterms:modified xsi:type="dcterms:W3CDTF">2019-05-09T06:10:00Z</dcterms:modified>
</cp:coreProperties>
</file>